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91439" w14:textId="77777777" w:rsidR="00A41ACC" w:rsidRDefault="00A41ACC" w:rsidP="00A41ACC">
      <w:pPr>
        <w:pStyle w:val="Sinespaciado"/>
        <w:jc w:val="center"/>
        <w:rPr>
          <w:rFonts w:ascii="Sagona Book" w:hAnsi="Sagona Book" w:cs="Times New Roman"/>
          <w:b/>
          <w:bCs/>
          <w:sz w:val="24"/>
          <w:szCs w:val="24"/>
        </w:rPr>
      </w:pPr>
      <w:r>
        <w:rPr>
          <w:rFonts w:ascii="Sagona Book" w:hAnsi="Sagona Book" w:cs="Times New Roman"/>
          <w:b/>
          <w:bCs/>
          <w:sz w:val="24"/>
          <w:szCs w:val="24"/>
        </w:rPr>
        <w:t>ESCUELA DIOCESANA DE PASTORAL</w:t>
      </w:r>
    </w:p>
    <w:p w14:paraId="6679D8CC" w14:textId="1CC7DAA3" w:rsidR="00A41ACC" w:rsidRDefault="00A41ACC" w:rsidP="00A41ACC">
      <w:pPr>
        <w:pStyle w:val="Sinespaciado"/>
        <w:jc w:val="center"/>
        <w:rPr>
          <w:rFonts w:ascii="Sagona Book" w:hAnsi="Sagona Book" w:cs="Times New Roman"/>
          <w:b/>
          <w:bCs/>
          <w:sz w:val="24"/>
          <w:szCs w:val="24"/>
        </w:rPr>
      </w:pPr>
      <w:r>
        <w:rPr>
          <w:rFonts w:ascii="Sagona Book" w:hAnsi="Sagona Book" w:cs="Times New Roman"/>
          <w:b/>
          <w:bCs/>
          <w:sz w:val="24"/>
          <w:szCs w:val="24"/>
        </w:rPr>
        <w:t xml:space="preserve">SECCIÓN DECANATO DE </w:t>
      </w:r>
      <w:r w:rsidR="00F47220">
        <w:rPr>
          <w:rFonts w:ascii="Sagona Book" w:hAnsi="Sagona Book" w:cs="Times New Roman"/>
          <w:b/>
          <w:bCs/>
          <w:sz w:val="24"/>
          <w:szCs w:val="24"/>
        </w:rPr>
        <w:t>SANTA MARÍA</w:t>
      </w:r>
    </w:p>
    <w:p w14:paraId="6B7F0151" w14:textId="77777777" w:rsidR="00A41ACC" w:rsidRDefault="00A41ACC" w:rsidP="00A41ACC">
      <w:pPr>
        <w:rPr>
          <w:rFonts w:ascii="Sagona Book" w:hAnsi="Sagona Book" w:cs="Times New Roman"/>
          <w:b/>
          <w:bCs/>
          <w:sz w:val="24"/>
          <w:szCs w:val="24"/>
        </w:rPr>
      </w:pPr>
    </w:p>
    <w:p w14:paraId="02628042" w14:textId="77777777" w:rsidR="00A41ACC" w:rsidRDefault="00A41ACC" w:rsidP="00A41ACC">
      <w:pPr>
        <w:rPr>
          <w:rFonts w:ascii="Sagona Book" w:hAnsi="Sagona Book" w:cs="Times New Roman"/>
          <w:b/>
          <w:bCs/>
          <w:sz w:val="24"/>
          <w:szCs w:val="24"/>
        </w:rPr>
      </w:pPr>
      <w:r>
        <w:rPr>
          <w:rFonts w:ascii="Sagona Book" w:hAnsi="Sagona Book" w:cs="Times New Roman"/>
          <w:b/>
          <w:bCs/>
          <w:sz w:val="24"/>
          <w:szCs w:val="24"/>
        </w:rPr>
        <w:t xml:space="preserve">Programa </w:t>
      </w:r>
    </w:p>
    <w:p w14:paraId="17DF12F6" w14:textId="5B77E2B4" w:rsidR="00A41ACC" w:rsidRDefault="00A41ACC" w:rsidP="00A41ACC">
      <w:pPr>
        <w:jc w:val="both"/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 xml:space="preserve">Lugar: </w:t>
      </w:r>
      <w:r w:rsidR="00C24DEE">
        <w:rPr>
          <w:rFonts w:ascii="Sagona Book" w:hAnsi="Sagona Book" w:cs="Times New Roman"/>
          <w:sz w:val="24"/>
          <w:szCs w:val="24"/>
        </w:rPr>
        <w:t>Centro pastoral</w:t>
      </w:r>
      <w:r w:rsidR="00E01929">
        <w:rPr>
          <w:rFonts w:ascii="Sagona Book" w:hAnsi="Sagona Book" w:cs="Times New Roman"/>
          <w:sz w:val="24"/>
          <w:szCs w:val="24"/>
        </w:rPr>
        <w:t xml:space="preserve"> de </w:t>
      </w:r>
      <w:r>
        <w:rPr>
          <w:rFonts w:ascii="Sagona Book" w:hAnsi="Sagona Book" w:cs="Times New Roman"/>
          <w:sz w:val="24"/>
          <w:szCs w:val="24"/>
        </w:rPr>
        <w:t xml:space="preserve">El Terrero, </w:t>
      </w:r>
      <w:proofErr w:type="spellStart"/>
      <w:r>
        <w:rPr>
          <w:rFonts w:ascii="Sagona Book" w:hAnsi="Sagona Book" w:cs="Times New Roman"/>
          <w:sz w:val="24"/>
          <w:szCs w:val="24"/>
        </w:rPr>
        <w:t>Nam</w:t>
      </w:r>
      <w:proofErr w:type="spellEnd"/>
      <w:r>
        <w:rPr>
          <w:rFonts w:ascii="Sagona Book" w:hAnsi="Sagona Book" w:cs="Times New Roman"/>
          <w:sz w:val="24"/>
          <w:szCs w:val="24"/>
        </w:rPr>
        <w:t>., Chih.</w:t>
      </w:r>
    </w:p>
    <w:p w14:paraId="3359E084" w14:textId="77777777" w:rsidR="00A41ACC" w:rsidRDefault="00A41ACC" w:rsidP="00A41ACC">
      <w:pPr>
        <w:jc w:val="both"/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>Costo: $200.00 M.N. por trimestre.</w:t>
      </w:r>
    </w:p>
    <w:p w14:paraId="1A06FD00" w14:textId="77777777" w:rsidR="00A41ACC" w:rsidRDefault="00A41ACC" w:rsidP="00A41ACC">
      <w:pPr>
        <w:jc w:val="both"/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>Evaluación: asistencia y examen final.</w:t>
      </w:r>
    </w:p>
    <w:p w14:paraId="1924A2B3" w14:textId="77777777" w:rsidR="00A41ACC" w:rsidRDefault="00A41ACC" w:rsidP="00A41ACC">
      <w:pPr>
        <w:rPr>
          <w:rFonts w:ascii="Sagona Book" w:hAnsi="Sagona Book" w:cs="Times New Roman"/>
          <w:b/>
          <w:bCs/>
          <w:sz w:val="24"/>
          <w:szCs w:val="24"/>
        </w:rPr>
      </w:pPr>
    </w:p>
    <w:p w14:paraId="2D825B42" w14:textId="77777777" w:rsidR="00A41ACC" w:rsidRDefault="00A41ACC" w:rsidP="00A41ACC">
      <w:pPr>
        <w:rPr>
          <w:rFonts w:ascii="Sagona Book" w:hAnsi="Sagona Book" w:cs="Times New Roman"/>
          <w:b/>
          <w:bCs/>
          <w:sz w:val="24"/>
          <w:szCs w:val="24"/>
        </w:rPr>
      </w:pPr>
      <w:r>
        <w:rPr>
          <w:rFonts w:ascii="Sagona Book" w:hAnsi="Sagona Book" w:cs="Times New Roman"/>
          <w:b/>
          <w:bCs/>
          <w:sz w:val="24"/>
          <w:szCs w:val="24"/>
        </w:rPr>
        <w:t>Materias</w:t>
      </w:r>
    </w:p>
    <w:p w14:paraId="7CF3CF96" w14:textId="77777777" w:rsidR="00A41ACC" w:rsidRDefault="00A41ACC" w:rsidP="00A41ACC">
      <w:pPr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 xml:space="preserve">1 año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547"/>
        <w:gridCol w:w="4111"/>
        <w:gridCol w:w="2170"/>
      </w:tblGrid>
      <w:tr w:rsidR="00A41ACC" w14:paraId="38EC26DF" w14:textId="77777777" w:rsidTr="00DB34DA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F9AD0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Historia de la salvación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2F800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Teología fundamental 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0FB0E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Septiembre-diciembre</w:t>
            </w:r>
          </w:p>
        </w:tc>
      </w:tr>
      <w:tr w:rsidR="00A41ACC" w14:paraId="3C59E28A" w14:textId="77777777" w:rsidTr="00DB34DA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C0A3C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Liturgia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175BE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Cristología I 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EBA9C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Enero-marzo</w:t>
            </w:r>
          </w:p>
        </w:tc>
      </w:tr>
      <w:tr w:rsidR="00A41ACC" w14:paraId="3D845122" w14:textId="77777777" w:rsidTr="00DB34DA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4A93D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Cristología II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D7295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Pentateuco-Libros históricos 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1ADC6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Abril-junio</w:t>
            </w:r>
          </w:p>
        </w:tc>
      </w:tr>
    </w:tbl>
    <w:p w14:paraId="182954C7" w14:textId="77777777" w:rsidR="00A41ACC" w:rsidRDefault="00A41ACC" w:rsidP="00A41ACC">
      <w:pPr>
        <w:rPr>
          <w:rFonts w:ascii="Sagona Book" w:hAnsi="Sagona Book" w:cs="Times New Roman"/>
          <w:sz w:val="24"/>
          <w:szCs w:val="24"/>
        </w:rPr>
      </w:pPr>
    </w:p>
    <w:p w14:paraId="04A61E74" w14:textId="77777777" w:rsidR="00A41ACC" w:rsidRDefault="00A41ACC" w:rsidP="00A41ACC">
      <w:pPr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 xml:space="preserve">2 año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3260"/>
        <w:gridCol w:w="2454"/>
      </w:tblGrid>
      <w:tr w:rsidR="00A41ACC" w14:paraId="725B9D3E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AF88B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Soteriología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DD360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Proféticos-Sapienciales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CC7C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Septiembre-diciembre</w:t>
            </w:r>
          </w:p>
        </w:tc>
      </w:tr>
      <w:tr w:rsidR="00A41ACC" w14:paraId="2E068E51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C3874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Sacramentos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E8764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Evangelios sinópticos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CEB95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Enero-marzo</w:t>
            </w:r>
          </w:p>
        </w:tc>
      </w:tr>
      <w:tr w:rsidR="00A41ACC" w14:paraId="28B451CF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E9570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Historia de la Iglesia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7C5A1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Moral fundamental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6017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Abril-junio</w:t>
            </w:r>
          </w:p>
        </w:tc>
      </w:tr>
    </w:tbl>
    <w:p w14:paraId="28B34AEB" w14:textId="77777777" w:rsidR="00A41ACC" w:rsidRDefault="00A41ACC" w:rsidP="00A41ACC">
      <w:pPr>
        <w:rPr>
          <w:rFonts w:ascii="Sagona Book" w:hAnsi="Sagona Book" w:cs="Times New Roman"/>
          <w:sz w:val="24"/>
          <w:szCs w:val="24"/>
        </w:rPr>
      </w:pPr>
    </w:p>
    <w:p w14:paraId="014DCF40" w14:textId="77777777" w:rsidR="00A41ACC" w:rsidRDefault="00A41ACC" w:rsidP="00A41ACC">
      <w:pPr>
        <w:rPr>
          <w:rFonts w:ascii="Sagona Book" w:hAnsi="Sagona Book" w:cs="Times New Roman"/>
          <w:sz w:val="24"/>
          <w:szCs w:val="24"/>
        </w:rPr>
      </w:pPr>
      <w:r>
        <w:rPr>
          <w:rFonts w:ascii="Sagona Book" w:hAnsi="Sagona Book" w:cs="Times New Roman"/>
          <w:sz w:val="24"/>
          <w:szCs w:val="24"/>
        </w:rPr>
        <w:t xml:space="preserve">3 año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3114"/>
        <w:gridCol w:w="3260"/>
        <w:gridCol w:w="2454"/>
      </w:tblGrid>
      <w:tr w:rsidR="00A41ACC" w14:paraId="33B802D1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46E5E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Trinidad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AD4C2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Obra </w:t>
            </w:r>
            <w:proofErr w:type="spellStart"/>
            <w:r>
              <w:rPr>
                <w:rFonts w:ascii="Sagona Book" w:hAnsi="Sagona Book" w:cs="Times New Roman"/>
                <w:sz w:val="24"/>
                <w:szCs w:val="24"/>
              </w:rPr>
              <w:t>joánica</w:t>
            </w:r>
            <w:proofErr w:type="spellEnd"/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0D5D5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Septiembre-diciembre</w:t>
            </w:r>
          </w:p>
        </w:tc>
      </w:tr>
      <w:tr w:rsidR="00A41ACC" w14:paraId="582E889A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0D11F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Moral aplicada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37580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 xml:space="preserve">Cartas paulinas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B2E4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Enero-marzo</w:t>
            </w:r>
          </w:p>
        </w:tc>
      </w:tr>
      <w:tr w:rsidR="00A41ACC" w14:paraId="5A819F20" w14:textId="77777777" w:rsidTr="00DB34DA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B697F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Catecismo de la Iglesia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ADB24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Eclesiología-Mariología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5E225" w14:textId="77777777" w:rsidR="00A41ACC" w:rsidRDefault="00A41ACC" w:rsidP="00DB34DA">
            <w:pPr>
              <w:spacing w:line="240" w:lineRule="auto"/>
              <w:rPr>
                <w:rFonts w:ascii="Sagona Book" w:hAnsi="Sagona Book" w:cs="Times New Roman"/>
                <w:sz w:val="24"/>
                <w:szCs w:val="24"/>
              </w:rPr>
            </w:pPr>
            <w:r>
              <w:rPr>
                <w:rFonts w:ascii="Sagona Book" w:hAnsi="Sagona Book" w:cs="Times New Roman"/>
                <w:sz w:val="24"/>
                <w:szCs w:val="24"/>
              </w:rPr>
              <w:t>Abril-junio</w:t>
            </w:r>
          </w:p>
        </w:tc>
      </w:tr>
    </w:tbl>
    <w:p w14:paraId="39C267DE" w14:textId="77777777" w:rsidR="00A41ACC" w:rsidRDefault="00A41ACC" w:rsidP="00A41ACC"/>
    <w:p w14:paraId="5BA4DDFC" w14:textId="77777777" w:rsidR="00A41ACC" w:rsidRDefault="00A41ACC"/>
    <w:sectPr w:rsidR="00A41ACC" w:rsidSect="00A41AC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10E25" w14:textId="77777777" w:rsidR="00A82963" w:rsidRDefault="00A82963">
      <w:pPr>
        <w:spacing w:after="0" w:line="240" w:lineRule="auto"/>
      </w:pPr>
      <w:r>
        <w:separator/>
      </w:r>
    </w:p>
  </w:endnote>
  <w:endnote w:type="continuationSeparator" w:id="0">
    <w:p w14:paraId="2F4CF9C5" w14:textId="77777777" w:rsidR="00A82963" w:rsidRDefault="00A82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agona Book">
    <w:charset w:val="00"/>
    <w:family w:val="roman"/>
    <w:pitch w:val="variable"/>
    <w:sig w:usb0="8000002F" w:usb1="0000000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D7072" w14:textId="77777777" w:rsidR="006F5BE5" w:rsidRDefault="006F5BE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7059C" w14:textId="77777777" w:rsidR="006F5BE5" w:rsidRDefault="006F5BE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306C5" w14:textId="77777777" w:rsidR="006F5BE5" w:rsidRDefault="006F5BE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D61EB" w14:textId="77777777" w:rsidR="00A82963" w:rsidRDefault="00A82963">
      <w:pPr>
        <w:spacing w:after="0" w:line="240" w:lineRule="auto"/>
      </w:pPr>
      <w:r>
        <w:separator/>
      </w:r>
    </w:p>
  </w:footnote>
  <w:footnote w:type="continuationSeparator" w:id="0">
    <w:p w14:paraId="38D4DC05" w14:textId="77777777" w:rsidR="00A82963" w:rsidRDefault="00A829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04F5DC" w14:textId="77777777" w:rsidR="006F5BE5" w:rsidRDefault="006F5BE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176FEF" w14:textId="77777777" w:rsidR="00F47220" w:rsidRDefault="00F47220" w:rsidP="00D024AF">
    <w:pPr>
      <w:pStyle w:val="Encabezado"/>
      <w:jc w:val="center"/>
    </w:pPr>
    <w:r>
      <w:rPr>
        <w:noProof/>
      </w:rPr>
      <w:drawing>
        <wp:inline distT="0" distB="0" distL="0" distR="0" wp14:anchorId="6C48BC60" wp14:editId="3D6F9DC5">
          <wp:extent cx="1097280" cy="1097280"/>
          <wp:effectExtent l="0" t="0" r="7620" b="7620"/>
          <wp:docPr id="1156786861" name="Imagen 1" descr="Diagrama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6786861" name="Imagen 1" descr="Diagrama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280" cy="1097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9FD3D1" w14:textId="77777777" w:rsidR="006F5BE5" w:rsidRDefault="006F5BE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CC"/>
    <w:rsid w:val="004B3D23"/>
    <w:rsid w:val="006F5BE5"/>
    <w:rsid w:val="00802F77"/>
    <w:rsid w:val="00A41ACC"/>
    <w:rsid w:val="00A82963"/>
    <w:rsid w:val="00AB2E53"/>
    <w:rsid w:val="00C24DEE"/>
    <w:rsid w:val="00D95D94"/>
    <w:rsid w:val="00E01929"/>
    <w:rsid w:val="00F4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6C3D0E"/>
  <w15:chartTrackingRefBased/>
  <w15:docId w15:val="{912EDFBF-A538-4BC2-B009-CE31B3FA3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ACC"/>
    <w:pPr>
      <w:spacing w:line="25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A41A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41A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41AC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41AC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41AC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41AC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41AC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41AC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41AC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41A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41A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41A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41AC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41AC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41AC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41AC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41AC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41AC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41A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41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41AC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41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41AC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A41AC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41ACC"/>
    <w:pPr>
      <w:spacing w:line="278" w:lineRule="auto"/>
      <w:ind w:left="720"/>
      <w:contextualSpacing/>
    </w:pPr>
    <w:rPr>
      <w:sz w:val="24"/>
      <w:szCs w:val="24"/>
    </w:rPr>
  </w:style>
  <w:style w:type="character" w:styleId="nfasisintenso">
    <w:name w:val="Intense Emphasis"/>
    <w:basedOn w:val="Fuentedeprrafopredeter"/>
    <w:uiPriority w:val="21"/>
    <w:qFormat/>
    <w:rsid w:val="00A41AC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41A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41AC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41ACC"/>
    <w:rPr>
      <w:b/>
      <w:bCs/>
      <w:smallCaps/>
      <w:color w:val="0F4761" w:themeColor="accent1" w:themeShade="BF"/>
      <w:spacing w:val="5"/>
    </w:rPr>
  </w:style>
  <w:style w:type="paragraph" w:styleId="Sinespaciado">
    <w:name w:val="No Spacing"/>
    <w:uiPriority w:val="1"/>
    <w:qFormat/>
    <w:rsid w:val="00A41ACC"/>
    <w:pPr>
      <w:spacing w:after="0" w:line="240" w:lineRule="auto"/>
    </w:pPr>
    <w:rPr>
      <w:sz w:val="22"/>
      <w:szCs w:val="22"/>
    </w:rPr>
  </w:style>
  <w:style w:type="table" w:styleId="Tablaconcuadrcula">
    <w:name w:val="Table Grid"/>
    <w:basedOn w:val="Tablanormal"/>
    <w:uiPriority w:val="39"/>
    <w:rsid w:val="00A41ACC"/>
    <w:pPr>
      <w:spacing w:after="0" w:line="240" w:lineRule="auto"/>
    </w:pPr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41A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1ACC"/>
    <w:rPr>
      <w:sz w:val="22"/>
      <w:szCs w:val="22"/>
    </w:rPr>
  </w:style>
  <w:style w:type="paragraph" w:styleId="Piedepgina">
    <w:name w:val="footer"/>
    <w:basedOn w:val="Normal"/>
    <w:link w:val="PiedepginaCar"/>
    <w:uiPriority w:val="99"/>
    <w:unhideWhenUsed/>
    <w:rsid w:val="006F5B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5BE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600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Ochoa</dc:creator>
  <cp:keywords/>
  <dc:description/>
  <cp:lastModifiedBy>Miguel Ochoa</cp:lastModifiedBy>
  <cp:revision>6</cp:revision>
  <dcterms:created xsi:type="dcterms:W3CDTF">2024-07-12T17:42:00Z</dcterms:created>
  <dcterms:modified xsi:type="dcterms:W3CDTF">2024-07-12T17:55:00Z</dcterms:modified>
</cp:coreProperties>
</file>